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北京市李桓英医学基金会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学术交流会议类</w:t>
      </w:r>
      <w:r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  <w:lang w:val="en-US" w:eastAsia="zh-CN"/>
        </w:rPr>
        <w:t>-</w:t>
      </w:r>
      <w:r>
        <w:rPr>
          <w:rFonts w:hint="eastAsia"/>
          <w:b/>
          <w:sz w:val="32"/>
          <w:szCs w:val="32"/>
        </w:rPr>
        <w:t>立项申请表</w:t>
      </w:r>
    </w:p>
    <w:tbl>
      <w:tblPr>
        <w:tblStyle w:val="6"/>
        <w:tblpPr w:leftFromText="180" w:rightFromText="180" w:vertAnchor="page" w:horzAnchor="page" w:tblpX="1792" w:tblpY="260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2309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会议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657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会议起止时间</w:t>
            </w:r>
          </w:p>
        </w:tc>
        <w:tc>
          <w:tcPr>
            <w:tcW w:w="657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 日至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会议负责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</w:pPr>
          </w:p>
        </w:tc>
        <w:tc>
          <w:tcPr>
            <w:tcW w:w="4261" w:type="dxa"/>
            <w:vAlign w:val="center"/>
          </w:tcPr>
          <w:p>
            <w:r>
              <w:rPr>
                <w:rFonts w:hint="eastAsia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会议执行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</w:pPr>
          </w:p>
        </w:tc>
        <w:tc>
          <w:tcPr>
            <w:tcW w:w="4261" w:type="dxa"/>
            <w:vAlign w:val="center"/>
          </w:tcPr>
          <w:p>
            <w:r>
              <w:rPr>
                <w:rFonts w:hint="eastAsia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会议</w:t>
            </w:r>
            <w:r>
              <w:rPr>
                <w:rFonts w:hint="eastAsia"/>
                <w:b/>
              </w:rPr>
              <w:t>内容</w:t>
            </w:r>
          </w:p>
        </w:tc>
        <w:tc>
          <w:tcPr>
            <w:tcW w:w="6570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会议</w:t>
            </w:r>
            <w:r>
              <w:rPr>
                <w:rFonts w:hint="eastAsia" w:asciiTheme="minorEastAsia" w:hAnsiTheme="minorEastAsia"/>
                <w:b/>
                <w:szCs w:val="21"/>
              </w:rPr>
              <w:t>背景：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例：随着临床研究不断深入，以受试者保护为核心的伦理审查工作面临前所未有的挑战。如何做到伦理互认，如何建立国家中心范围的统一伦理审查平台，这是行业发展面临的机遇和挑战。同时，伴随医学科学的飞速发展，基因检测、干细胞的临床研究、器官移植和生殖医学的伦理问题、生物样本库的伦理等一系列的伦理热点问题显现。医学伦理的发展面临巨大的机遇和挑战。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会议</w:t>
            </w:r>
            <w:r>
              <w:rPr>
                <w:rFonts w:hint="eastAsia" w:asciiTheme="minorEastAsia" w:hAnsiTheme="minorEastAsia"/>
                <w:b/>
                <w:szCs w:val="21"/>
              </w:rPr>
              <w:t>目的：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例：通过以“统一与融合--医学伦理新挑战新对策”为主题，围绕“学科协同创新体系、干细胞和细胞治疗、多中心伦理与区域伦理委员会、生物样本库、活体器官移植、数据监察、现场核查、临床研究保险合同、伦理办公室管理”等伦理热点问题进行解读，以学术沙龙的形式，邀请伦理学界专家对伦理审查实际工作中热点难点问题进行研讨。</w:t>
            </w:r>
          </w:p>
          <w:p>
            <w:pPr>
              <w:pStyle w:val="9"/>
              <w:numPr>
                <w:ilvl w:val="0"/>
                <w:numId w:val="0"/>
              </w:numPr>
              <w:spacing w:line="240" w:lineRule="atLeast"/>
              <w:ind w:leftChars="0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会议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预期效果：</w:t>
            </w:r>
          </w:p>
          <w:p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例：通过会议的召开达到提高伦理委员会能力建设，促进涉及人的生物医学研究质量可靠、安全保障、行为合规。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资金来源</w:t>
            </w:r>
          </w:p>
        </w:tc>
        <w:tc>
          <w:tcPr>
            <w:tcW w:w="6570" w:type="dxa"/>
            <w:gridSpan w:val="2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由</w:t>
            </w:r>
            <w:r>
              <w:rPr>
                <w:rFonts w:hint="eastAsia"/>
                <w:lang w:val="en-US" w:eastAsia="zh-CN"/>
              </w:rPr>
              <w:t>XXX公司捐赠</w:t>
            </w:r>
            <w:r>
              <w:rPr>
                <w:rFonts w:hint="eastAsia"/>
                <w:lang w:eastAsia="zh-CN"/>
              </w:rPr>
              <w:t>人民币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  <w:lang w:eastAsia="zh-CN"/>
              </w:rPr>
              <w:t>万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  <w:lang w:eastAsia="zh-CN"/>
              </w:rPr>
              <w:t>仟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  <w:lang w:eastAsia="zh-CN"/>
              </w:rPr>
              <w:t>佰元整（</w:t>
            </w:r>
            <w:r>
              <w:rPr>
                <w:rFonts w:hint="default" w:ascii="Arial" w:hAnsi="Arial" w:cs="Arial"/>
                <w:lang w:eastAsia="zh-CN"/>
              </w:rPr>
              <w:t>¥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项目预算附后。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科室负责人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6570" w:type="dxa"/>
            <w:gridSpan w:val="2"/>
          </w:tcPr>
          <w:p/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科室负责人签字：</w:t>
            </w:r>
          </w:p>
          <w:p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基金会意见</w:t>
            </w:r>
          </w:p>
        </w:tc>
        <w:tc>
          <w:tcPr>
            <w:tcW w:w="6570" w:type="dxa"/>
            <w:gridSpan w:val="2"/>
          </w:tcPr>
          <w:p>
            <w:pPr>
              <w:jc w:val="right"/>
              <w:rPr>
                <w:rFonts w:hint="eastAsia" w:asciiTheme="minorEastAsia" w:hAnsiTheme="minorEastAsia"/>
              </w:rPr>
            </w:pPr>
          </w:p>
          <w:p>
            <w:pPr>
              <w:jc w:val="right"/>
              <w:rPr>
                <w:rFonts w:hint="eastAsia" w:asciiTheme="minorEastAsia" w:hAnsiTheme="minorEastAsia"/>
              </w:rPr>
            </w:pPr>
          </w:p>
          <w:p>
            <w:pPr>
              <w:jc w:val="right"/>
              <w:rPr>
                <w:rFonts w:hint="eastAsia" w:asciiTheme="minorEastAsia" w:hAnsiTheme="minorEastAsia"/>
              </w:rPr>
            </w:pPr>
          </w:p>
          <w:p>
            <w:pPr>
              <w:jc w:val="right"/>
            </w:pPr>
            <w:r>
              <w:rPr>
                <w:rFonts w:hint="eastAsia" w:asciiTheme="minorEastAsia" w:hAnsiTheme="minorEastAsia"/>
              </w:rPr>
              <w:t>年   月   日</w:t>
            </w:r>
          </w:p>
        </w:tc>
      </w:tr>
    </w:tbl>
    <w:p/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left"/>
        <w:rPr>
          <w:lang w:val="en-US" w:eastAsia="zh-CN"/>
        </w:rPr>
      </w:pPr>
    </w:p>
    <w:p>
      <w:pPr>
        <w:jc w:val="center"/>
        <w:rPr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费用预算</w:t>
      </w:r>
    </w:p>
    <w:p>
      <w:pPr>
        <w:jc w:val="left"/>
        <w:rPr>
          <w:lang w:val="en-US" w:eastAsia="zh-CN"/>
        </w:rPr>
      </w:pPr>
    </w:p>
    <w:tbl>
      <w:tblPr>
        <w:tblStyle w:val="5"/>
        <w:tblW w:w="90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914"/>
        <w:gridCol w:w="3791"/>
        <w:gridCol w:w="1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b/>
                <w:sz w:val="28"/>
                <w:szCs w:val="28"/>
              </w:rPr>
              <w:t>序号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b/>
                <w:sz w:val="28"/>
                <w:szCs w:val="28"/>
              </w:rPr>
              <w:t>项目</w:t>
            </w:r>
            <w:r>
              <w:rPr>
                <w:rFonts w:hint="eastAsia" w:ascii="华文仿宋" w:hAnsi="华文仿宋" w:eastAsia="华文仿宋" w:cs="Arial"/>
                <w:b/>
                <w:sz w:val="28"/>
                <w:szCs w:val="28"/>
              </w:rPr>
              <w:t>内容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/>
                <w:sz w:val="28"/>
                <w:szCs w:val="28"/>
              </w:rPr>
              <w:t>经费支出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/>
                <w:sz w:val="28"/>
                <w:szCs w:val="28"/>
              </w:rPr>
              <w:t>金额(元</w:t>
            </w:r>
            <w:r>
              <w:rPr>
                <w:rFonts w:ascii="华文仿宋" w:hAnsi="华文仿宋" w:eastAsia="华文仿宋" w:cs="Arial"/>
                <w:b/>
                <w:sz w:val="28"/>
                <w:szCs w:val="2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专家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交通费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人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*X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天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*X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元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/人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住宿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费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人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*X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天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*X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元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/人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餐费及茶歇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元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/人/天*X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人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*X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会议资料打印装订等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X本*X元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培训专家/讲座专家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劳务费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专家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*X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税费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X元*X人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会务人员劳务费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X元*X人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基金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会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管理费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  <w:t>10%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b/>
                <w:sz w:val="28"/>
                <w:szCs w:val="28"/>
              </w:rPr>
              <w:t>总计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9B8"/>
    <w:rsid w:val="001C247D"/>
    <w:rsid w:val="001D2E38"/>
    <w:rsid w:val="00210947"/>
    <w:rsid w:val="00215F87"/>
    <w:rsid w:val="0023189F"/>
    <w:rsid w:val="00257A08"/>
    <w:rsid w:val="003637AA"/>
    <w:rsid w:val="00455A4A"/>
    <w:rsid w:val="00467469"/>
    <w:rsid w:val="005579B8"/>
    <w:rsid w:val="00564DF5"/>
    <w:rsid w:val="00567989"/>
    <w:rsid w:val="005721D5"/>
    <w:rsid w:val="00575A96"/>
    <w:rsid w:val="006B417B"/>
    <w:rsid w:val="007F1015"/>
    <w:rsid w:val="00844F02"/>
    <w:rsid w:val="008C2DBE"/>
    <w:rsid w:val="009419E0"/>
    <w:rsid w:val="00941EAC"/>
    <w:rsid w:val="009A210A"/>
    <w:rsid w:val="00A8281B"/>
    <w:rsid w:val="00AD7AF5"/>
    <w:rsid w:val="00C70691"/>
    <w:rsid w:val="00C72C77"/>
    <w:rsid w:val="00CD2B88"/>
    <w:rsid w:val="00CE1360"/>
    <w:rsid w:val="00E503D3"/>
    <w:rsid w:val="00E800C5"/>
    <w:rsid w:val="00E93165"/>
    <w:rsid w:val="00F1775C"/>
    <w:rsid w:val="00FB1A45"/>
    <w:rsid w:val="00FD66E5"/>
    <w:rsid w:val="00FF36A3"/>
    <w:rsid w:val="111C6A01"/>
    <w:rsid w:val="1C012844"/>
    <w:rsid w:val="3FE26DA0"/>
    <w:rsid w:val="40414644"/>
    <w:rsid w:val="43A77ECF"/>
    <w:rsid w:val="519B3124"/>
    <w:rsid w:val="5F9457D9"/>
    <w:rsid w:val="670B0E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1542</Characters>
  <Lines>12</Lines>
  <Paragraphs>3</Paragraphs>
  <TotalTime>0</TotalTime>
  <ScaleCrop>false</ScaleCrop>
  <LinksUpToDate>false</LinksUpToDate>
  <CharactersWithSpaces>1809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2018-02-09T07:37:00Z</dcterms:created>
  <dc:creator>LocalAdmin</dc:creator>
  <cp:lastModifiedBy>acer</cp:lastModifiedBy>
  <dcterms:modified xsi:type="dcterms:W3CDTF">2018-11-09T06:37:02Z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